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Deklaracja członkowska KGW</w:t>
      </w:r>
    </w:p>
    <w:p>
      <w:r>
        <w:rPr>
          <w:b w:val="0"/>
        </w:rPr>
        <w:t>Prosty edytowalny formularz dla pełnoletniego kandydata do koła wpisanego do KRKGW. Dostosujcie go do aktualnego statutu. Nie zastępuje uchwały przyjmującej ani urzędowych formularzy ARiMR.</w:t>
      </w:r>
    </w:p>
    <w:p>
      <w:r>
        <w:rPr>
          <w:b w:val="0"/>
        </w:rPr>
        <w:t>Miejscowość i data sporządzenia: ______________________________</w:t>
      </w:r>
    </w:p>
    <w:p>
      <w:r>
        <w:rPr>
          <w:b w:val="0"/>
        </w:rPr>
        <w:t>Do [właściwy organ zgodnie ze statutem]: ______________________________</w:t>
      </w:r>
    </w:p>
    <w:p>
      <w:r>
        <w:rPr>
          <w:b w:val="0"/>
        </w:rPr>
        <w:t>Pełna nazwa KGW: ______________________________</w:t>
      </w:r>
    </w:p>
    <w:p>
      <w:r>
        <w:rPr>
          <w:b w:val="0"/>
        </w:rPr>
        <w:t>Imię i nazwisko: ______________________________</w:t>
      </w:r>
    </w:p>
    <w:p>
      <w:r>
        <w:rPr>
          <w:b w:val="0"/>
        </w:rPr>
        <w:t>Miejsce stałego zamieszkania: ______________________________</w:t>
      </w:r>
    </w:p>
    <w:p>
      <w:r>
        <w:rPr>
          <w:b w:val="0"/>
        </w:rPr>
        <w:t>Dane ustawowej listy członków – uzupełnij właściwy wariant:</w:t>
      </w:r>
    </w:p>
    <w:p>
      <w:r>
        <w:rPr>
          <w:b w:val="0"/>
        </w:rPr>
        <w:t>PESEL: ______________________________</w:t>
      </w:r>
    </w:p>
    <w:p>
      <w:r>
        <w:rPr>
          <w:b w:val="0"/>
        </w:rPr>
        <w:t>Dla osoby bez obywatelstwa polskiego: kod kraju __________________; numer paszportu lub innego dokumentu tożsamości __________________</w:t>
      </w:r>
    </w:p>
    <w:p>
      <w:r>
        <w:rPr>
          <w:b w:val="0"/>
        </w:rPr>
        <w:t>Dobrowolny kontakt organizacyjny (telefon lub e-mail): ______________________________</w:t>
      </w:r>
    </w:p>
    <w:p>
      <w:r>
        <w:rPr>
          <w:b w:val="0"/>
        </w:rPr>
        <w:t>Proszę o przyjęcie mnie w poczet członków Koła Gospodyń Wiejskich wskazanego powyżej. Oświadczam, że mam ukończone 18 lat i nie jestem obecnie członkiem innego koła gospodyń wiejskich. Zapoznałam/zapoznałem się ze statutem tego koła i deklaruję przestrzeganie wynikających z niego praw i obowiązków oraz udział w realizacji celów koła.</w:t>
      </w:r>
    </w:p>
    <w:p>
      <w:r>
        <w:rPr>
          <w:b w:val="0"/>
        </w:rPr>
        <w:t>Podpis osoby składającej deklarację: ______________________________</w:t>
      </w:r>
    </w:p>
    <w:p>
      <w:pPr>
        <w:pStyle w:val="Heading1"/>
        <w:pageBreakBefore/>
      </w:pPr>
      <w:r>
        <w:t>Instrukcja i część pomocnicza</w:t>
      </w:r>
    </w:p>
    <w:p>
      <w:r>
        <w:rPr>
          <w:b w:val="0"/>
        </w:rPr>
        <w:t>Nie podpisujcie poniższych uwag jako części oświadczenia. Przed użyciem dopasujcie formularz do Waszej sytuacji i usuńcie niepotrzebne warianty.</w:t>
      </w:r>
    </w:p>
    <w:p>
      <w:r>
        <w:rPr>
          <w:b w:val="0"/>
        </w:rPr>
        <w:t>Data wpływu deklaracji: __________________</w:t>
      </w:r>
    </w:p>
    <w:p>
      <w:r>
        <w:rPr>
          <w:b w:val="0"/>
        </w:rPr>
        <w:t>Właściwy organ i podstawa statutowa przyjęcia: __________________</w:t>
      </w:r>
    </w:p>
    <w:p>
      <w:r>
        <w:rPr>
          <w:b w:val="0"/>
        </w:rPr>
        <w:t>Numer i data uchwały/decyzji: __________________</w:t>
      </w:r>
    </w:p>
    <w:p>
      <w:r>
        <w:rPr>
          <w:b w:val="0"/>
        </w:rPr>
        <w:t>Data skutecznego przyjęcia: __________________</w:t>
      </w:r>
    </w:p>
    <w:p>
      <w:r>
        <w:rPr>
          <w:b w:val="0"/>
        </w:rPr>
        <w:t>Informację o przetwarzaniu danych przekazano dnia: __________________</w:t>
      </w:r>
    </w:p>
    <w:p>
      <w:r>
        <w:rPr>
          <w:b w:val="0"/>
        </w:rPr>
        <w:t>Przed użyciem sprawdźcie warunki statutu, w tym dotyczące miejsca zamieszkania. Dodajcie tylko informacje niezbędne do odpowiednich warunków.</w:t>
      </w:r>
    </w:p>
    <w:p>
      <w:r>
        <w:rPr>
          <w:b w:val="0"/>
        </w:rPr>
        <w:t>Wariant identyfikatora dobierzcie do sytuacji osoby i aktualnej instrukcji ARiMR; nie wymagajcie jednocześnie wszystkich identyfikatorów ani kopii dokumentu.</w:t>
      </w:r>
    </w:p>
    <w:p>
      <w:r>
        <w:rPr>
          <w:b w:val="0"/>
        </w:rPr>
        <w:t>Koło dołącza własną pełną informację z art. 13 RODO. Adnotacja o jej przekazaniu nie jest zgodą. Formularz nie zawiera obowiązkowej zgody na dane potrzebne do obowiązków ustawowych.</w:t>
      </w:r>
    </w:p>
    <w:p>
      <w:r>
        <w:rPr>
          <w:b w:val="0"/>
        </w:rPr>
        <w:t>Zgody na inne cele, jeśli są właściwą podstawą, przygotowuje się odrębnie; członkostwo nie oznacza automatycznej zgody na publikację wizerunku.</w:t>
      </w:r>
    </w:p>
    <w:p>
      <w:r>
        <w:rPr>
          <w:b w:val="0"/>
        </w:rPr>
      </w:r>
      <w:r>
        <w:t>Przy statucie wzorcowym przyjęcie wymaga właściwej uchwały. Sprawdźcie aktualny statut oraz ustawę: zarząd jednoosobowy nie dokonuje czynności w sprawach członkostwa; zgodnie z art. 20 ust. 3 wykonuje je zebranie członków. Przy innych składach zarządu stosuje się właściwy tryb ustawowy i statutowy.</w:t>
      </w:r>
    </w:p>
    <w:p>
      <w:r>
        <w:rPr>
          <w:b w:val="0"/>
        </w:rPr>
        <w:t>Część wewnętrzna nie jest elementem oświadczenia kandydata. Nie udostępniajcie formularza z identyfikatorami publicznie.</w:t>
      </w:r>
    </w:p>
    <w:p>
      <w:pPr>
        <w:pStyle w:val="Heading2"/>
      </w:pPr>
      <w:r>
        <w:t>Podstawa i aktualizacja</w:t>
      </w:r>
    </w:p>
    <w:p>
      <w:r>
        <w:rPr>
          <w:b w:val="0"/>
        </w:rPr>
      </w:r>
      <w:r>
        <w:t>Sprawdzono źródła: 16 października 2026 r. Doprecyzowano właściwość organu przy zarządzie jednoosobowym. Materiał redakcyjny, nie urzędowy formularz ani opinia indywidualna.</w:t>
      </w:r>
    </w:p>
    <w:p>
      <w:r>
        <w:rPr>
          <w:b w:val="0"/>
          <w:sz w:val="16"/>
        </w:rPr>
        <w:t>https://eli.gov.pl/api/acts/DU/2025/310/text.pdf</w:t>
      </w:r>
    </w:p>
    <w:p>
      <w:r>
        <w:rPr>
          <w:b w:val="0"/>
          <w:sz w:val="16"/>
        </w:rPr>
        <w:t>https://www.gov.pl/web/arimr/podstawowe-informacje-o-krkgw2</w:t>
      </w:r>
    </w:p>
    <w:p>
      <w:r>
        <w:rPr>
          <w:b w:val="0"/>
          <w:sz w:val="16"/>
        </w:rPr>
        <w:t>https://www.gov.pl/web/arimr/dokumenty-niezbedne-do-wpisu-do-krkgw</w:t>
      </w:r>
    </w:p>
    <w:p>
      <w:r>
        <w:rPr>
          <w:b w:val="0"/>
          <w:sz w:val="16"/>
        </w:rPr>
        <w:t>https://bip.uodo.gov.pl/pl/file/1460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Edytowalny materiał pomocniczy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członkowska KGW</dc:title>
  <dc:subject/>
  <dc:creator>Redakcja 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