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Lista obecności na szkoleniu lub warsztacie KGW</w:t>
      </w:r>
    </w:p>
    <w:p>
      <w:r>
        <w:t>Pomocnicza lista udziału w szkoleniu, nie w zebraniu członków. Wzór obejmuje dorosłych uczestników i nie jest zgodą na publikację zdjęć. Jeżeli grantodawca wymaga własnej listy, zastosujcie jego formularz.</w:t>
      </w:r>
    </w:p>
    <w:p>
      <w:pPr>
        <w:spacing w:after="120"/>
      </w:pPr>
      <w:r>
        <w:rPr>
          <w:b/>
        </w:rPr>
        <w:t xml:space="preserve">Nazwa szkolenia i temat modułu: </w:t>
      </w:r>
      <w:r>
        <w:t>[uzupełnij]</w:t>
      </w:r>
    </w:p>
    <w:p>
      <w:pPr>
        <w:spacing w:after="120"/>
      </w:pPr>
      <w:r>
        <w:rPr>
          <w:b/>
        </w:rPr>
        <w:t xml:space="preserve">Data, miejsce i rzeczywiste godziny zajęć: </w:t>
      </w:r>
      <w:r>
        <w:t>[uzupełnij]</w:t>
      </w:r>
    </w:p>
    <w:p>
      <w:pPr>
        <w:spacing w:after="120"/>
      </w:pPr>
      <w:r>
        <w:rPr>
          <w:b/>
        </w:rPr>
        <w:t xml:space="preserve">Organizator oraz prowadzący: </w:t>
      </w:r>
      <w:r>
        <w:t>[uzupełnij]</w:t>
      </w:r>
    </w:p>
    <w:p>
      <w:pPr>
        <w:spacing w:after="120"/>
      </w:pPr>
      <w:r>
        <w:rPr>
          <w:b/>
        </w:rPr>
        <w:t xml:space="preserve">Nazwa projektu i numer umowy jeżeli dotyczy: </w:t>
      </w:r>
      <w:r>
        <w:t>[uzupełnij]</w:t>
      </w:r>
    </w:p>
    <w:p>
      <w:pPr>
        <w:spacing w:after="120"/>
      </w:pPr>
      <w:r>
        <w:rPr>
          <w:b/>
        </w:rPr>
        <w:t xml:space="preserve">Osoba odpowiedzialna za listę: </w:t>
      </w:r>
      <w:r>
        <w:t>[uzupełnij]</w:t>
      </w:r>
    </w:p>
    <w:p>
      <w:pPr>
        <w:pStyle w:val="Heading1"/>
      </w:pPr>
      <w:r>
        <w:t>Potwierdzenie uczestnictwa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"/>
        <w:gridCol w:w="3312"/>
        <w:gridCol w:w="3024"/>
        <w:gridCol w:w="3168"/>
      </w:tblGrid>
      <w:tr>
        <w:trPr>
          <w:trHeight w:val="418"/>
          <w:tblHeader/>
          <w:cantSplit/>
        </w:trPr>
        <w:tc>
          <w:tcPr>
            <w:tcW w:type="dxa" w:w="57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type="dxa" w:w="3312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type="dxa" w:w="3024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Podpis uczestnika</w:t>
            </w:r>
          </w:p>
        </w:tc>
        <w:tc>
          <w:tcPr>
            <w:tcW w:type="dxa" w:w="3168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Część zajęć jeżeli potrzebna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1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2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3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4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5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6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7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57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8</w:t>
            </w:r>
          </w:p>
        </w:tc>
        <w:tc>
          <w:tcPr>
            <w:tcW w:type="dxa" w:w="3312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168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Informacja organizacyjna</w:t>
      </w:r>
    </w:p>
    <w:p>
      <w:pPr>
        <w:spacing w:after="120"/>
      </w:pPr>
      <w:r>
        <w:rPr>
          <w:b/>
        </w:rPr>
        <w:t xml:space="preserve">Liczba faktycznie obecnych: </w:t>
      </w:r>
      <w:r>
        <w:t>[uzupełnij]</w:t>
      </w:r>
    </w:p>
    <w:p>
      <w:pPr>
        <w:spacing w:after="120"/>
      </w:pPr>
      <w:r>
        <w:rPr>
          <w:b/>
        </w:rPr>
        <w:t xml:space="preserve">Sposób udostępnienia wymaganej informacji o przetwarzaniu danych: </w:t>
      </w:r>
      <w:r>
        <w:t>[uzupełnij]</w:t>
      </w:r>
    </w:p>
    <w:p>
      <w:pPr>
        <w:spacing w:after="120"/>
      </w:pPr>
      <w:r>
        <w:rPr>
          <w:b/>
        </w:rPr>
        <w:t xml:space="preserve">Powiązany program, moduł i numer raportu: </w:t>
      </w:r>
      <w:r>
        <w:t>[uzupełnij]</w:t>
      </w:r>
    </w:p>
    <w:p>
      <w:pPr>
        <w:spacing w:after="120"/>
      </w:pPr>
      <w:r>
        <w:rPr>
          <w:b/>
        </w:rPr>
        <w:t xml:space="preserve">Data oraz podpis osoby sprawdzającej: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Dla kolejnych dni lub modułów dobierzcie osobne potwierdzenie, jeśli jest potrzebne do wykazania udziału. Podpis jednego dnia nie potwierdza automatycznie całego pobytu.</w:t>
      </w:r>
    </w:p>
    <w:p>
      <w:pPr>
        <w:pStyle w:val="ListBullet"/>
      </w:pPr>
      <w:r>
        <w:t>Nie wpisujcie PESEL, daty urodzenia, telefonu, adresu i informacji o zdrowiu, gdy nie są potrzebne do celu listy. Potrzeby indywidualne zgłasza się osobno i bezpiecznie.</w:t>
      </w:r>
    </w:p>
    <w:p>
      <w:pPr>
        <w:pStyle w:val="ListBullet"/>
      </w:pPr>
      <w:r>
        <w:t>Nie zbierajcie zbiorczej zgody RODO na wszystko. Podstawę przetwarzania i obowiązek informacyjny ustala właściwy administrator, a zgoda na wizerunek to odrębna kwestia.</w:t>
      </w:r>
    </w:p>
    <w:p>
      <w:pPr>
        <w:pStyle w:val="ListBullet"/>
      </w:pPr>
      <w:r>
        <w:t>Nie podpisujcie list za nieobecne osoby i nie przygotowujcie z góry fikcyjnej frekwencji. Wpis musi odpowiadać rzeczywistemu udziałowi.</w:t>
      </w:r>
    </w:p>
    <w:p>
      <w:pPr>
        <w:pStyle w:val="ListBullet"/>
      </w:pPr>
      <w:r>
        <w:t>Lista nie zastępuje zaświadczenia o ukończeniu, oceny efektów szkolenia ani obowiązkowego formularza instytucji finansującej.</w:t>
      </w:r>
    </w:p>
    <w:p>
      <w:pPr>
        <w:pStyle w:val="ListBullet"/>
      </w:pPr>
      <w:r>
        <w:t>Podpisanych list nie publikujcie jako zdjęcia relacji. W raporcie publicznym można podać liczbę uczestników bez skanu ich podpisów.</w:t>
      </w:r>
    </w:p>
    <w:p>
      <w:pPr>
        <w:pStyle w:val="Heading1"/>
      </w:pPr>
      <w:r>
        <w:t>Przykład objaśniający</w:t>
      </w:r>
    </w:p>
    <w:p>
      <w:r>
        <w:t>Przykład fikcyjny: w zajęciach porannych uczestniczyło 18 osób, w popołudniowym module 16. Dwie odrębne listy i faktyczne godziny pozwalają pokazać tę różnicę bez zawyżania udziału.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RODO, art. 5, 6, 13 i 32</w:t>
      </w:r>
    </w:p>
    <w:p>
      <w:pPr>
        <w:pStyle w:val="ListBullet"/>
      </w:pPr>
      <w:r>
        <w:t>Warunki dokumentowania udziału wynikające z konkretnej umowy finansowania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szkoleniakgw.pl/lista-obecnosci-na-szkoleniu-kgw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obecności na szkoleniu lub warsztacie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